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B141C9" w14:paraId="22AA41F9" w14:textId="77777777" w:rsidTr="00B141C9">
        <w:trPr>
          <w:trHeight w:val="1469"/>
        </w:trPr>
        <w:tc>
          <w:tcPr>
            <w:tcW w:w="5778" w:type="dxa"/>
          </w:tcPr>
          <w:p w14:paraId="0A39260D" w14:textId="77777777" w:rsidR="00B141C9" w:rsidRDefault="00B141C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1" w:type="dxa"/>
          </w:tcPr>
          <w:p w14:paraId="4D756A15" w14:textId="77777777" w:rsidR="00B141C9" w:rsidRDefault="00B141C9">
            <w:pPr>
              <w:jc w:val="center"/>
              <w:rPr>
                <w:sz w:val="28"/>
                <w:szCs w:val="28"/>
              </w:rPr>
            </w:pPr>
          </w:p>
          <w:p w14:paraId="2C738BA9" w14:textId="77777777" w:rsidR="00B141C9" w:rsidRDefault="00B141C9">
            <w:pPr>
              <w:ind w:left="988" w:hanging="988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7C198AD" w14:textId="77777777" w:rsidR="00B141C9" w:rsidRDefault="00B141C9">
            <w:pPr>
              <w:rPr>
                <w:sz w:val="28"/>
                <w:szCs w:val="28"/>
              </w:rPr>
            </w:pPr>
          </w:p>
          <w:p w14:paraId="090B0D3A" w14:textId="77777777" w:rsidR="00B141C9" w:rsidRDefault="00B14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8071E86" w14:textId="77777777" w:rsidR="00B141C9" w:rsidRDefault="00B141C9">
            <w:pPr>
              <w:ind w:left="988" w:hanging="988"/>
              <w:rPr>
                <w:sz w:val="28"/>
                <w:szCs w:val="28"/>
              </w:rPr>
            </w:pPr>
          </w:p>
          <w:p w14:paraId="142AB3DA" w14:textId="77777777" w:rsidR="00B141C9" w:rsidRDefault="00B141C9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45427C60" w14:textId="77777777" w:rsidR="00B141C9" w:rsidRDefault="00B141C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6F8EBCB1" w14:textId="77777777" w:rsidR="001C17DC" w:rsidRDefault="001C17DC" w:rsidP="001C17D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</w:t>
      </w:r>
    </w:p>
    <w:p w14:paraId="51E9D5F3" w14:textId="77777777" w:rsidR="001C17DC" w:rsidRPr="00B646CC" w:rsidRDefault="001C17DC" w:rsidP="001C17DC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2C1AAAA" w14:textId="77777777" w:rsidR="001C17DC" w:rsidRDefault="001C17DC" w:rsidP="001C17DC">
      <w:pPr>
        <w:jc w:val="both"/>
        <w:rPr>
          <w:sz w:val="28"/>
          <w:szCs w:val="28"/>
        </w:rPr>
      </w:pPr>
    </w:p>
    <w:p w14:paraId="2ABCF800" w14:textId="77777777" w:rsidR="00F861A3" w:rsidRDefault="001C17DC" w:rsidP="001C17D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160E7C">
        <w:rPr>
          <w:sz w:val="28"/>
          <w:szCs w:val="28"/>
        </w:rPr>
        <w:t>Фрикадельки мясные</w:t>
      </w:r>
    </w:p>
    <w:p w14:paraId="2E82F357" w14:textId="77777777" w:rsidR="00F861A3" w:rsidRDefault="00160E7C" w:rsidP="001C17DC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154</w:t>
      </w:r>
    </w:p>
    <w:p w14:paraId="70BE1430" w14:textId="77777777" w:rsidR="001C17DC" w:rsidRPr="00B646CC" w:rsidRDefault="001C17DC" w:rsidP="001C17DC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1767"/>
        <w:gridCol w:w="1576"/>
        <w:gridCol w:w="1648"/>
        <w:gridCol w:w="1695"/>
      </w:tblGrid>
      <w:tr w:rsidR="00F861A3" w:rsidRPr="001C17DC" w14:paraId="23956112" w14:textId="77777777">
        <w:tc>
          <w:tcPr>
            <w:tcW w:w="2883" w:type="dxa"/>
            <w:vMerge w:val="restart"/>
            <w:tcBorders>
              <w:right w:val="nil"/>
            </w:tcBorders>
          </w:tcPr>
          <w:p w14:paraId="47196F7F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Наименование сырья и продуктов</w:t>
            </w:r>
          </w:p>
        </w:tc>
        <w:tc>
          <w:tcPr>
            <w:tcW w:w="3343" w:type="dxa"/>
            <w:gridSpan w:val="2"/>
            <w:tcBorders>
              <w:left w:val="nil"/>
              <w:right w:val="single" w:sz="4" w:space="0" w:color="auto"/>
            </w:tcBorders>
          </w:tcPr>
          <w:p w14:paraId="35D730EE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Расход сырья и продуктов на 1 порцию, г</w:t>
            </w:r>
          </w:p>
        </w:tc>
        <w:tc>
          <w:tcPr>
            <w:tcW w:w="3343" w:type="dxa"/>
            <w:gridSpan w:val="2"/>
            <w:tcBorders>
              <w:left w:val="single" w:sz="4" w:space="0" w:color="auto"/>
            </w:tcBorders>
          </w:tcPr>
          <w:p w14:paraId="1B7CF37A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Расход сырья на 1 порцию, гр.</w:t>
            </w:r>
          </w:p>
        </w:tc>
      </w:tr>
      <w:tr w:rsidR="00F861A3" w:rsidRPr="001C17DC" w14:paraId="6C6A6C70" w14:textId="77777777">
        <w:tc>
          <w:tcPr>
            <w:tcW w:w="2883" w:type="dxa"/>
            <w:vMerge/>
          </w:tcPr>
          <w:p w14:paraId="34B9A989" w14:textId="77777777" w:rsidR="00F861A3" w:rsidRPr="001C17DC" w:rsidRDefault="00F861A3">
            <w:pPr>
              <w:rPr>
                <w:szCs w:val="24"/>
              </w:rPr>
            </w:pPr>
          </w:p>
        </w:tc>
        <w:tc>
          <w:tcPr>
            <w:tcW w:w="1767" w:type="dxa"/>
          </w:tcPr>
          <w:p w14:paraId="51A9B6DF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брутто</w:t>
            </w:r>
          </w:p>
        </w:tc>
        <w:tc>
          <w:tcPr>
            <w:tcW w:w="1576" w:type="dxa"/>
          </w:tcPr>
          <w:p w14:paraId="76D97B80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нетто</w:t>
            </w:r>
          </w:p>
        </w:tc>
        <w:tc>
          <w:tcPr>
            <w:tcW w:w="1648" w:type="dxa"/>
          </w:tcPr>
          <w:p w14:paraId="1063CC52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брутто</w:t>
            </w:r>
          </w:p>
        </w:tc>
        <w:tc>
          <w:tcPr>
            <w:tcW w:w="1695" w:type="dxa"/>
          </w:tcPr>
          <w:p w14:paraId="5FA23224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нетто</w:t>
            </w:r>
          </w:p>
        </w:tc>
      </w:tr>
      <w:tr w:rsidR="00F861A3" w:rsidRPr="001C17DC" w14:paraId="1CFD55D3" w14:textId="77777777">
        <w:tc>
          <w:tcPr>
            <w:tcW w:w="2883" w:type="dxa"/>
          </w:tcPr>
          <w:p w14:paraId="49CEEAF7" w14:textId="334E446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>Говядина (котлетное мясо) бескостная, п/ф</w:t>
            </w:r>
          </w:p>
        </w:tc>
        <w:tc>
          <w:tcPr>
            <w:tcW w:w="1767" w:type="dxa"/>
            <w:vAlign w:val="center"/>
          </w:tcPr>
          <w:p w14:paraId="2218DD53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1140</w:t>
            </w:r>
          </w:p>
        </w:tc>
        <w:tc>
          <w:tcPr>
            <w:tcW w:w="1576" w:type="dxa"/>
            <w:vAlign w:val="center"/>
          </w:tcPr>
          <w:p w14:paraId="2EEF7998" w14:textId="77777777" w:rsidR="00F861A3" w:rsidRPr="001C17DC" w:rsidRDefault="00160E7C" w:rsidP="001C17D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1140</w:t>
            </w:r>
          </w:p>
        </w:tc>
        <w:tc>
          <w:tcPr>
            <w:tcW w:w="1648" w:type="dxa"/>
            <w:vAlign w:val="center"/>
          </w:tcPr>
          <w:p w14:paraId="341877CA" w14:textId="77777777" w:rsidR="00F861A3" w:rsidRPr="001C17DC" w:rsidRDefault="00160E7C" w:rsidP="001C17DC">
            <w:pPr>
              <w:ind w:firstLineChars="200" w:firstLine="480"/>
              <w:jc w:val="both"/>
              <w:rPr>
                <w:szCs w:val="24"/>
              </w:rPr>
            </w:pPr>
            <w:r w:rsidRPr="001C17DC">
              <w:rPr>
                <w:szCs w:val="24"/>
              </w:rPr>
              <w:t>28,5</w:t>
            </w:r>
          </w:p>
        </w:tc>
        <w:tc>
          <w:tcPr>
            <w:tcW w:w="1695" w:type="dxa"/>
            <w:vAlign w:val="center"/>
          </w:tcPr>
          <w:p w14:paraId="29B8435F" w14:textId="77777777" w:rsidR="00F861A3" w:rsidRPr="001C17DC" w:rsidRDefault="00160E7C" w:rsidP="001C17DC">
            <w:pPr>
              <w:ind w:firstLineChars="200" w:firstLine="480"/>
              <w:jc w:val="both"/>
              <w:rPr>
                <w:szCs w:val="24"/>
              </w:rPr>
            </w:pPr>
            <w:r w:rsidRPr="001C17DC">
              <w:rPr>
                <w:szCs w:val="24"/>
              </w:rPr>
              <w:t>28,5</w:t>
            </w:r>
          </w:p>
        </w:tc>
      </w:tr>
      <w:tr w:rsidR="00F861A3" w:rsidRPr="001C17DC" w14:paraId="79BA2588" w14:textId="77777777">
        <w:tc>
          <w:tcPr>
            <w:tcW w:w="2883" w:type="dxa"/>
          </w:tcPr>
          <w:p w14:paraId="3DD24FFA" w14:textId="7777777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>Лук репчатый</w:t>
            </w:r>
          </w:p>
        </w:tc>
        <w:tc>
          <w:tcPr>
            <w:tcW w:w="1767" w:type="dxa"/>
            <w:vAlign w:val="center"/>
          </w:tcPr>
          <w:p w14:paraId="4852F8DF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119</w:t>
            </w:r>
          </w:p>
        </w:tc>
        <w:tc>
          <w:tcPr>
            <w:tcW w:w="1576" w:type="dxa"/>
            <w:vAlign w:val="center"/>
          </w:tcPr>
          <w:p w14:paraId="32224EB1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14:paraId="6931A14F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2,9</w:t>
            </w:r>
          </w:p>
        </w:tc>
        <w:tc>
          <w:tcPr>
            <w:tcW w:w="1695" w:type="dxa"/>
            <w:vAlign w:val="center"/>
          </w:tcPr>
          <w:p w14:paraId="300638B4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2,5</w:t>
            </w:r>
          </w:p>
        </w:tc>
      </w:tr>
      <w:tr w:rsidR="00F861A3" w:rsidRPr="001C17DC" w14:paraId="522D2435" w14:textId="77777777">
        <w:tc>
          <w:tcPr>
            <w:tcW w:w="2883" w:type="dxa"/>
          </w:tcPr>
          <w:p w14:paraId="753ED1EE" w14:textId="7777777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>Вода</w:t>
            </w:r>
          </w:p>
        </w:tc>
        <w:tc>
          <w:tcPr>
            <w:tcW w:w="1767" w:type="dxa"/>
            <w:vAlign w:val="center"/>
          </w:tcPr>
          <w:p w14:paraId="06089DA9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2шт</w:t>
            </w:r>
          </w:p>
        </w:tc>
        <w:tc>
          <w:tcPr>
            <w:tcW w:w="1576" w:type="dxa"/>
            <w:vAlign w:val="center"/>
          </w:tcPr>
          <w:p w14:paraId="13951C29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80</w:t>
            </w:r>
          </w:p>
        </w:tc>
        <w:tc>
          <w:tcPr>
            <w:tcW w:w="1648" w:type="dxa"/>
            <w:vAlign w:val="center"/>
          </w:tcPr>
          <w:p w14:paraId="5A661A79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2,5</w:t>
            </w:r>
          </w:p>
        </w:tc>
        <w:tc>
          <w:tcPr>
            <w:tcW w:w="1695" w:type="dxa"/>
            <w:vAlign w:val="center"/>
          </w:tcPr>
          <w:p w14:paraId="1A127C09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2,5</w:t>
            </w:r>
          </w:p>
        </w:tc>
      </w:tr>
      <w:tr w:rsidR="00F861A3" w:rsidRPr="001C17DC" w14:paraId="74F77A87" w14:textId="77777777">
        <w:tc>
          <w:tcPr>
            <w:tcW w:w="2883" w:type="dxa"/>
          </w:tcPr>
          <w:p w14:paraId="28D2F546" w14:textId="7777777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 xml:space="preserve">Яйца </w:t>
            </w:r>
          </w:p>
        </w:tc>
        <w:tc>
          <w:tcPr>
            <w:tcW w:w="1767" w:type="dxa"/>
            <w:vAlign w:val="center"/>
          </w:tcPr>
          <w:p w14:paraId="4018471C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50</w:t>
            </w:r>
          </w:p>
        </w:tc>
        <w:tc>
          <w:tcPr>
            <w:tcW w:w="1576" w:type="dxa"/>
            <w:vAlign w:val="center"/>
          </w:tcPr>
          <w:p w14:paraId="7E6CDE5A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50</w:t>
            </w:r>
          </w:p>
        </w:tc>
        <w:tc>
          <w:tcPr>
            <w:tcW w:w="1648" w:type="dxa"/>
            <w:vAlign w:val="center"/>
          </w:tcPr>
          <w:p w14:paraId="319B1317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5381E84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2,0</w:t>
            </w:r>
          </w:p>
        </w:tc>
      </w:tr>
      <w:tr w:rsidR="00F861A3" w:rsidRPr="001C17DC" w14:paraId="7413373F" w14:textId="77777777">
        <w:tc>
          <w:tcPr>
            <w:tcW w:w="2883" w:type="dxa"/>
          </w:tcPr>
          <w:p w14:paraId="55247F4F" w14:textId="7777777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>Масса п/ф</w:t>
            </w:r>
          </w:p>
        </w:tc>
        <w:tc>
          <w:tcPr>
            <w:tcW w:w="1767" w:type="dxa"/>
            <w:vAlign w:val="center"/>
          </w:tcPr>
          <w:p w14:paraId="7434D3AF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A9E68C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1340</w:t>
            </w:r>
          </w:p>
        </w:tc>
        <w:tc>
          <w:tcPr>
            <w:tcW w:w="1648" w:type="dxa"/>
            <w:vAlign w:val="center"/>
          </w:tcPr>
          <w:p w14:paraId="75FE5A01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39CFCDB4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33,5</w:t>
            </w:r>
          </w:p>
        </w:tc>
      </w:tr>
      <w:tr w:rsidR="00F861A3" w:rsidRPr="001C17DC" w14:paraId="3CDBED7F" w14:textId="77777777">
        <w:trPr>
          <w:trHeight w:val="197"/>
        </w:trPr>
        <w:tc>
          <w:tcPr>
            <w:tcW w:w="2883" w:type="dxa"/>
          </w:tcPr>
          <w:p w14:paraId="203B6952" w14:textId="77777777" w:rsidR="00F861A3" w:rsidRPr="001C17DC" w:rsidRDefault="00160E7C">
            <w:pPr>
              <w:rPr>
                <w:szCs w:val="24"/>
              </w:rPr>
            </w:pPr>
            <w:r w:rsidRPr="001C17DC">
              <w:rPr>
                <w:szCs w:val="24"/>
              </w:rPr>
              <w:t>ВЫХОД</w:t>
            </w:r>
          </w:p>
        </w:tc>
        <w:tc>
          <w:tcPr>
            <w:tcW w:w="1767" w:type="dxa"/>
          </w:tcPr>
          <w:p w14:paraId="224424F7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-</w:t>
            </w:r>
          </w:p>
        </w:tc>
        <w:tc>
          <w:tcPr>
            <w:tcW w:w="1576" w:type="dxa"/>
          </w:tcPr>
          <w:p w14:paraId="2B4AD7B9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1000</w:t>
            </w:r>
          </w:p>
        </w:tc>
        <w:tc>
          <w:tcPr>
            <w:tcW w:w="1648" w:type="dxa"/>
          </w:tcPr>
          <w:p w14:paraId="71428C53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  <w:tc>
          <w:tcPr>
            <w:tcW w:w="1695" w:type="dxa"/>
          </w:tcPr>
          <w:p w14:paraId="210E4E3B" w14:textId="77777777" w:rsidR="00F861A3" w:rsidRPr="001C17DC" w:rsidRDefault="00160E7C">
            <w:pPr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25</w:t>
            </w:r>
          </w:p>
        </w:tc>
      </w:tr>
    </w:tbl>
    <w:tbl>
      <w:tblPr>
        <w:tblStyle w:val="aa"/>
        <w:tblpPr w:leftFromText="180" w:rightFromText="180" w:vertAnchor="text" w:tblpX="10313" w:tblpY="-1165"/>
        <w:tblOverlap w:val="never"/>
        <w:tblW w:w="0" w:type="auto"/>
        <w:tblLook w:val="04A0" w:firstRow="1" w:lastRow="0" w:firstColumn="1" w:lastColumn="0" w:noHBand="0" w:noVBand="1"/>
      </w:tblPr>
      <w:tblGrid>
        <w:gridCol w:w="2157"/>
      </w:tblGrid>
      <w:tr w:rsidR="00F861A3" w:rsidRPr="001C17DC" w14:paraId="2C90A673" w14:textId="77777777">
        <w:trPr>
          <w:trHeight w:val="30"/>
        </w:trPr>
        <w:tc>
          <w:tcPr>
            <w:tcW w:w="2157" w:type="dxa"/>
          </w:tcPr>
          <w:p w14:paraId="5C330697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</w:tr>
    </w:tbl>
    <w:tbl>
      <w:tblPr>
        <w:tblStyle w:val="aa"/>
        <w:tblpPr w:leftFromText="180" w:rightFromText="180" w:vertAnchor="text" w:tblpX="10313" w:tblpY="-2549"/>
        <w:tblOverlap w:val="never"/>
        <w:tblW w:w="0" w:type="auto"/>
        <w:tblLook w:val="04A0" w:firstRow="1" w:lastRow="0" w:firstColumn="1" w:lastColumn="0" w:noHBand="0" w:noVBand="1"/>
      </w:tblPr>
      <w:tblGrid>
        <w:gridCol w:w="4273"/>
      </w:tblGrid>
      <w:tr w:rsidR="00F861A3" w:rsidRPr="001C17DC" w14:paraId="0A8201EA" w14:textId="77777777">
        <w:trPr>
          <w:trHeight w:val="30"/>
        </w:trPr>
        <w:tc>
          <w:tcPr>
            <w:tcW w:w="4273" w:type="dxa"/>
          </w:tcPr>
          <w:p w14:paraId="444E4A37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</w:tr>
    </w:tbl>
    <w:tbl>
      <w:tblPr>
        <w:tblStyle w:val="aa"/>
        <w:tblpPr w:leftFromText="180" w:rightFromText="180" w:vertAnchor="text" w:tblpX="10313" w:tblpY="-2565"/>
        <w:tblOverlap w:val="never"/>
        <w:tblW w:w="0" w:type="auto"/>
        <w:tblLook w:val="04A0" w:firstRow="1" w:lastRow="0" w:firstColumn="1" w:lastColumn="0" w:noHBand="0" w:noVBand="1"/>
      </w:tblPr>
      <w:tblGrid>
        <w:gridCol w:w="4140"/>
      </w:tblGrid>
      <w:tr w:rsidR="00F861A3" w:rsidRPr="001C17DC" w14:paraId="0EB468F4" w14:textId="77777777">
        <w:trPr>
          <w:trHeight w:val="30"/>
        </w:trPr>
        <w:tc>
          <w:tcPr>
            <w:tcW w:w="4140" w:type="dxa"/>
          </w:tcPr>
          <w:p w14:paraId="389030FF" w14:textId="77777777" w:rsidR="00F861A3" w:rsidRPr="001C17DC" w:rsidRDefault="00F861A3">
            <w:pPr>
              <w:jc w:val="center"/>
              <w:rPr>
                <w:szCs w:val="24"/>
              </w:rPr>
            </w:pPr>
          </w:p>
        </w:tc>
      </w:tr>
    </w:tbl>
    <w:p w14:paraId="3A2B029A" w14:textId="77777777" w:rsidR="001C17DC" w:rsidRDefault="001C17DC" w:rsidP="001C17DC">
      <w:pPr>
        <w:rPr>
          <w:szCs w:val="24"/>
        </w:rPr>
      </w:pPr>
    </w:p>
    <w:p w14:paraId="1F0F9CFF" w14:textId="77777777" w:rsidR="00F861A3" w:rsidRPr="001C17DC" w:rsidRDefault="001C17DC" w:rsidP="001C17DC">
      <w:pPr>
        <w:jc w:val="both"/>
        <w:rPr>
          <w:szCs w:val="24"/>
        </w:rPr>
      </w:pPr>
      <w:r w:rsidRPr="00B646CC">
        <w:rPr>
          <w:szCs w:val="24"/>
        </w:rPr>
        <w:t xml:space="preserve">Технологическое приготовление: </w:t>
      </w:r>
      <w:r w:rsidR="00160E7C" w:rsidRPr="001C17DC">
        <w:rPr>
          <w:szCs w:val="24"/>
        </w:rPr>
        <w:t>Фарш соединяют с мелко нарезанным луком, яйцами, водой,</w:t>
      </w:r>
      <w:r>
        <w:rPr>
          <w:szCs w:val="24"/>
        </w:rPr>
        <w:t xml:space="preserve"> </w:t>
      </w:r>
      <w:r w:rsidR="00160E7C" w:rsidRPr="001C17DC">
        <w:rPr>
          <w:szCs w:val="24"/>
        </w:rPr>
        <w:t>солью, и все перемешивают. Сформированные шарики припускают в воде до готовности. Хранят фрикадельки в мармите в бульоне.</w:t>
      </w:r>
    </w:p>
    <w:p w14:paraId="3506AE51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 xml:space="preserve">Блюдо реализуют при температуре 65 </w:t>
      </w:r>
      <w:r w:rsidRPr="001C17DC">
        <w:rPr>
          <w:szCs w:val="24"/>
          <w:vertAlign w:val="superscript"/>
        </w:rPr>
        <w:t>0</w:t>
      </w:r>
      <w:r w:rsidRPr="001C17DC">
        <w:rPr>
          <w:szCs w:val="24"/>
        </w:rPr>
        <w:t>С.</w:t>
      </w:r>
    </w:p>
    <w:p w14:paraId="5C5A1E6F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>Органолептические показатели качества:</w:t>
      </w:r>
    </w:p>
    <w:p w14:paraId="084E6D55" w14:textId="77777777" w:rsidR="00F861A3" w:rsidRPr="001C17DC" w:rsidRDefault="00160E7C" w:rsidP="001C17DC">
      <w:pPr>
        <w:jc w:val="both"/>
        <w:rPr>
          <w:szCs w:val="24"/>
        </w:rPr>
      </w:pPr>
      <w:r w:rsidRPr="001C17DC">
        <w:rPr>
          <w:szCs w:val="24"/>
        </w:rPr>
        <w:t>Внешний вид: фрикадельки в виде шариков с равномерной (без трещин) мягкой корочкой, пропитаны соусом.</w:t>
      </w:r>
    </w:p>
    <w:p w14:paraId="43C503A9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>Консистенция: фрикаделек в меру плотная, сочная, однородная.</w:t>
      </w:r>
    </w:p>
    <w:p w14:paraId="782A438E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>Цвет: фрикаделек - коричневый, соуса - кремовый или розовый от томата.</w:t>
      </w:r>
    </w:p>
    <w:p w14:paraId="086EA4A3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>Вкус: тушеного мяса в соусе, умеренно соленый.</w:t>
      </w:r>
    </w:p>
    <w:p w14:paraId="17AEB30C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>Запах: тушеного мяса и соуса.</w:t>
      </w:r>
    </w:p>
    <w:p w14:paraId="24177ED2" w14:textId="77777777" w:rsidR="00F861A3" w:rsidRPr="001C17DC" w:rsidRDefault="00160E7C" w:rsidP="001C17DC">
      <w:pPr>
        <w:rPr>
          <w:szCs w:val="24"/>
        </w:rPr>
      </w:pPr>
      <w:r w:rsidRPr="001C17DC">
        <w:rPr>
          <w:szCs w:val="24"/>
        </w:rPr>
        <w:t xml:space="preserve">Пищевая ценность блюда на выход </w:t>
      </w:r>
      <w:r w:rsidR="001C17DC">
        <w:rPr>
          <w:szCs w:val="24"/>
        </w:rPr>
        <w:t>1</w:t>
      </w:r>
      <w:r w:rsidRPr="001C17DC">
        <w:rPr>
          <w:szCs w:val="24"/>
        </w:rPr>
        <w:t>00г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F861A3" w:rsidRPr="001C17DC" w14:paraId="46DEFA22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F41" w14:textId="77777777" w:rsidR="00F861A3" w:rsidRPr="001C17DC" w:rsidRDefault="00160E7C">
            <w:pPr>
              <w:spacing w:line="276" w:lineRule="auto"/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699" w14:textId="77777777" w:rsidR="00F861A3" w:rsidRPr="001C17DC" w:rsidRDefault="00160E7C">
            <w:pPr>
              <w:spacing w:line="276" w:lineRule="auto"/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816" w14:textId="77777777" w:rsidR="00F861A3" w:rsidRPr="001C17DC" w:rsidRDefault="00160E7C">
            <w:pPr>
              <w:spacing w:line="276" w:lineRule="auto"/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78EE" w14:textId="77777777" w:rsidR="00F861A3" w:rsidRPr="001C17DC" w:rsidRDefault="00160E7C">
            <w:pPr>
              <w:spacing w:line="276" w:lineRule="auto"/>
              <w:jc w:val="center"/>
              <w:rPr>
                <w:szCs w:val="24"/>
              </w:rPr>
            </w:pPr>
            <w:r w:rsidRPr="001C17DC">
              <w:rPr>
                <w:szCs w:val="24"/>
              </w:rPr>
              <w:t>Калорийность, ккал</w:t>
            </w:r>
          </w:p>
        </w:tc>
      </w:tr>
      <w:tr w:rsidR="00F861A3" w:rsidRPr="001C17DC" w14:paraId="1426F0D9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29D" w14:textId="77777777" w:rsidR="00F861A3" w:rsidRPr="001C17DC" w:rsidRDefault="00160E7C">
            <w:pPr>
              <w:jc w:val="center"/>
              <w:rPr>
                <w:color w:val="000000"/>
                <w:szCs w:val="24"/>
              </w:rPr>
            </w:pPr>
            <w:r w:rsidRPr="001C17DC">
              <w:rPr>
                <w:color w:val="000000"/>
                <w:szCs w:val="24"/>
              </w:rPr>
              <w:t>4,3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0030" w14:textId="77777777" w:rsidR="00F861A3" w:rsidRPr="001C17DC" w:rsidRDefault="00160E7C">
            <w:pPr>
              <w:jc w:val="center"/>
              <w:rPr>
                <w:color w:val="000000"/>
                <w:szCs w:val="24"/>
              </w:rPr>
            </w:pPr>
            <w:r w:rsidRPr="001C17DC">
              <w:rPr>
                <w:color w:val="000000"/>
                <w:szCs w:val="24"/>
              </w:rPr>
              <w:t>2,5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14B8" w14:textId="77777777" w:rsidR="00F861A3" w:rsidRPr="001C17DC" w:rsidRDefault="00160E7C">
            <w:pPr>
              <w:jc w:val="center"/>
              <w:rPr>
                <w:color w:val="000000"/>
                <w:szCs w:val="24"/>
              </w:rPr>
            </w:pPr>
            <w:r w:rsidRPr="001C17DC">
              <w:rPr>
                <w:color w:val="000000"/>
                <w:szCs w:val="24"/>
              </w:rPr>
              <w:t>0,24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42B" w14:textId="77777777" w:rsidR="00F861A3" w:rsidRPr="001C17DC" w:rsidRDefault="00160E7C">
            <w:pPr>
              <w:jc w:val="center"/>
              <w:rPr>
                <w:color w:val="000000"/>
                <w:szCs w:val="24"/>
              </w:rPr>
            </w:pPr>
            <w:r w:rsidRPr="001C17DC">
              <w:rPr>
                <w:color w:val="000000"/>
                <w:szCs w:val="24"/>
              </w:rPr>
              <w:t>41,6</w:t>
            </w:r>
          </w:p>
        </w:tc>
      </w:tr>
    </w:tbl>
    <w:p w14:paraId="34F26589" w14:textId="77777777" w:rsidR="00F861A3" w:rsidRPr="001C17DC" w:rsidRDefault="00F861A3">
      <w:pPr>
        <w:ind w:firstLine="720"/>
        <w:jc w:val="center"/>
        <w:rPr>
          <w:szCs w:val="24"/>
        </w:rPr>
      </w:pPr>
    </w:p>
    <w:p w14:paraId="522E1528" w14:textId="77777777" w:rsidR="00F861A3" w:rsidRPr="001C17DC" w:rsidRDefault="00F861A3">
      <w:pPr>
        <w:rPr>
          <w:szCs w:val="24"/>
        </w:rPr>
      </w:pPr>
    </w:p>
    <w:sectPr w:rsidR="00F861A3" w:rsidRPr="001C17DC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A1328" w14:textId="77777777" w:rsidR="00E624A3" w:rsidRDefault="00E624A3">
      <w:r>
        <w:separator/>
      </w:r>
    </w:p>
  </w:endnote>
  <w:endnote w:type="continuationSeparator" w:id="0">
    <w:p w14:paraId="51995C6F" w14:textId="77777777" w:rsidR="00E624A3" w:rsidRDefault="00E6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6210D" w14:textId="77777777" w:rsidR="00E624A3" w:rsidRDefault="00E624A3">
      <w:r>
        <w:separator/>
      </w:r>
    </w:p>
  </w:footnote>
  <w:footnote w:type="continuationSeparator" w:id="0">
    <w:p w14:paraId="6C4E7A80" w14:textId="77777777" w:rsidR="00E624A3" w:rsidRDefault="00E62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232E7"/>
    <w:rsid w:val="00031A61"/>
    <w:rsid w:val="00044FFB"/>
    <w:rsid w:val="00052D97"/>
    <w:rsid w:val="00072AF4"/>
    <w:rsid w:val="000872D8"/>
    <w:rsid w:val="00097EDE"/>
    <w:rsid w:val="000F41D2"/>
    <w:rsid w:val="00160E7C"/>
    <w:rsid w:val="00165983"/>
    <w:rsid w:val="001A0519"/>
    <w:rsid w:val="001B7382"/>
    <w:rsid w:val="001C17DC"/>
    <w:rsid w:val="001C1A48"/>
    <w:rsid w:val="001F6823"/>
    <w:rsid w:val="00296AFF"/>
    <w:rsid w:val="002A0FCF"/>
    <w:rsid w:val="002A6B64"/>
    <w:rsid w:val="00301B4D"/>
    <w:rsid w:val="00315BF5"/>
    <w:rsid w:val="00335B9E"/>
    <w:rsid w:val="003656A9"/>
    <w:rsid w:val="003751C0"/>
    <w:rsid w:val="00394A37"/>
    <w:rsid w:val="003A533B"/>
    <w:rsid w:val="003B23AB"/>
    <w:rsid w:val="003B75B2"/>
    <w:rsid w:val="0041402A"/>
    <w:rsid w:val="00422984"/>
    <w:rsid w:val="00453D31"/>
    <w:rsid w:val="004A22D3"/>
    <w:rsid w:val="004B3417"/>
    <w:rsid w:val="004B729D"/>
    <w:rsid w:val="004C7A02"/>
    <w:rsid w:val="004F1222"/>
    <w:rsid w:val="00543AE2"/>
    <w:rsid w:val="005E3547"/>
    <w:rsid w:val="00610680"/>
    <w:rsid w:val="006325D6"/>
    <w:rsid w:val="00635992"/>
    <w:rsid w:val="00645A23"/>
    <w:rsid w:val="00687CC8"/>
    <w:rsid w:val="006D72E3"/>
    <w:rsid w:val="006F6EBD"/>
    <w:rsid w:val="0074177B"/>
    <w:rsid w:val="00786E8B"/>
    <w:rsid w:val="00793579"/>
    <w:rsid w:val="007B0A0B"/>
    <w:rsid w:val="007B62FA"/>
    <w:rsid w:val="007C25D6"/>
    <w:rsid w:val="008156FC"/>
    <w:rsid w:val="008257D4"/>
    <w:rsid w:val="00845474"/>
    <w:rsid w:val="00895C21"/>
    <w:rsid w:val="0091257E"/>
    <w:rsid w:val="00950C49"/>
    <w:rsid w:val="009B5391"/>
    <w:rsid w:val="00A44D35"/>
    <w:rsid w:val="00A951F6"/>
    <w:rsid w:val="00B141C9"/>
    <w:rsid w:val="00B26033"/>
    <w:rsid w:val="00BF4371"/>
    <w:rsid w:val="00C4144B"/>
    <w:rsid w:val="00C65D93"/>
    <w:rsid w:val="00C96C8E"/>
    <w:rsid w:val="00CA2ACD"/>
    <w:rsid w:val="00CA6FED"/>
    <w:rsid w:val="00CB5285"/>
    <w:rsid w:val="00D32837"/>
    <w:rsid w:val="00D34E72"/>
    <w:rsid w:val="00D55D74"/>
    <w:rsid w:val="00D7751B"/>
    <w:rsid w:val="00D82B37"/>
    <w:rsid w:val="00DA1112"/>
    <w:rsid w:val="00DD309A"/>
    <w:rsid w:val="00DF1F7E"/>
    <w:rsid w:val="00E16614"/>
    <w:rsid w:val="00E252E7"/>
    <w:rsid w:val="00E42BEB"/>
    <w:rsid w:val="00E50832"/>
    <w:rsid w:val="00E60D99"/>
    <w:rsid w:val="00E624A3"/>
    <w:rsid w:val="00E73E66"/>
    <w:rsid w:val="00E857EF"/>
    <w:rsid w:val="00ED2F81"/>
    <w:rsid w:val="00F20531"/>
    <w:rsid w:val="00F25C58"/>
    <w:rsid w:val="00F609D8"/>
    <w:rsid w:val="00F766FF"/>
    <w:rsid w:val="00F80C69"/>
    <w:rsid w:val="00F861A3"/>
    <w:rsid w:val="00FF7CB9"/>
    <w:rsid w:val="056872AE"/>
    <w:rsid w:val="0730228B"/>
    <w:rsid w:val="310A0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FFE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59"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14</cp:revision>
  <cp:lastPrinted>2025-02-04T11:25:00Z</cp:lastPrinted>
  <dcterms:created xsi:type="dcterms:W3CDTF">2021-03-15T12:50:00Z</dcterms:created>
  <dcterms:modified xsi:type="dcterms:W3CDTF">2025-02-10T09:45:00Z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1569BFFAE213452D99E7F157693DA490_12</vt:lpwstr>
  </property>
</Properties>
</file>